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292" w:rsidRPr="002231C3" w:rsidRDefault="00223292" w:rsidP="00625DE1">
      <w:pPr>
        <w:bidi/>
        <w:spacing w:line="252" w:lineRule="auto"/>
        <w:ind w:left="-180" w:hanging="180"/>
        <w:jc w:val="center"/>
        <w:rPr>
          <w:rFonts w:cs="B Titr"/>
          <w:color w:val="7030A0"/>
          <w:sz w:val="28"/>
          <w:szCs w:val="28"/>
          <w:lang w:bidi="fa-IR"/>
        </w:rPr>
      </w:pPr>
      <w:r w:rsidRPr="002231C3">
        <w:rPr>
          <w:rFonts w:cs="B Titr" w:hint="cs"/>
          <w:color w:val="7030A0"/>
          <w:sz w:val="28"/>
          <w:szCs w:val="28"/>
          <w:rtl/>
          <w:lang w:bidi="fa-IR"/>
        </w:rPr>
        <w:t>پیام</w:t>
      </w:r>
      <w:r w:rsidR="00B82FA6" w:rsidRPr="002231C3">
        <w:rPr>
          <w:rFonts w:cs="B Titr" w:hint="cs"/>
          <w:color w:val="7030A0"/>
          <w:sz w:val="28"/>
          <w:szCs w:val="28"/>
          <w:rtl/>
          <w:lang w:bidi="fa-IR"/>
        </w:rPr>
        <w:t>‌</w:t>
      </w:r>
      <w:r w:rsidRPr="002231C3">
        <w:rPr>
          <w:rFonts w:cs="B Titr" w:hint="cs"/>
          <w:color w:val="7030A0"/>
          <w:sz w:val="28"/>
          <w:szCs w:val="28"/>
          <w:rtl/>
          <w:lang w:bidi="fa-IR"/>
        </w:rPr>
        <w:t>های آموزشی در خصوص</w:t>
      </w:r>
      <w:r w:rsidR="00187473" w:rsidRPr="002231C3">
        <w:rPr>
          <w:rFonts w:cs="B Titr" w:hint="cs"/>
          <w:color w:val="7030A0"/>
          <w:sz w:val="28"/>
          <w:szCs w:val="28"/>
          <w:rtl/>
          <w:lang w:bidi="fa-IR"/>
        </w:rPr>
        <w:t xml:space="preserve"> بیماری‌های تنفسی (سرماخوردگی، آنفلوانزا و کرونا ویروس)</w:t>
      </w:r>
    </w:p>
    <w:p w:rsidR="00223292" w:rsidRPr="00223292" w:rsidRDefault="00223292" w:rsidP="00625DE1">
      <w:pPr>
        <w:bidi/>
        <w:spacing w:line="252" w:lineRule="auto"/>
        <w:ind w:left="-180" w:hanging="180"/>
        <w:jc w:val="center"/>
        <w:rPr>
          <w:rFonts w:cs="B Titr"/>
          <w:sz w:val="28"/>
          <w:szCs w:val="28"/>
          <w:rtl/>
          <w:lang w:bidi="fa-IR"/>
        </w:rPr>
      </w:pPr>
    </w:p>
    <w:p w:rsidR="00205AA6" w:rsidRPr="00F04C7E" w:rsidRDefault="00205AA6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برای آگاهی از </w:t>
      </w:r>
      <w:r w:rsidR="00774A01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راه‌های</w:t>
      </w: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پیشگیری و</w:t>
      </w:r>
      <w:r w:rsidR="00774A01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آخرین</w:t>
      </w: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وضعیت بیماری کرونا ویروس</w:t>
      </w:r>
      <w:r w:rsidR="006941BE" w:rsidRPr="00F04C7E">
        <w:rPr>
          <w:rFonts w:ascii="IRANSans" w:eastAsia="Times New Roman" w:hAnsi="IRANSans" w:cs="B Nazanin"/>
          <w:color w:val="000000" w:themeColor="text1"/>
          <w:sz w:val="28"/>
          <w:szCs w:val="28"/>
        </w:rPr>
        <w:t xml:space="preserve"> </w:t>
      </w:r>
      <w:r w:rsidR="006941BE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جدید 2019</w:t>
      </w:r>
      <w:r w:rsidR="00774A01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، فقط به اطلاعیه</w:t>
      </w:r>
      <w:r w:rsidR="00124EC2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</w:t>
      </w:r>
      <w:r w:rsidR="00774A01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‌ها</w:t>
      </w:r>
      <w:r w:rsidR="00124EC2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</w:t>
      </w:r>
      <w:r w:rsidR="00F72EF5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و پیام‌</w:t>
      </w:r>
      <w:r w:rsidR="00774A01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ها</w:t>
      </w: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ی وزارت بهداشت</w:t>
      </w:r>
      <w:r w:rsidR="00F72EF5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</w:t>
      </w:r>
      <w:r w:rsidR="005E1B56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و دانشگاه علوم پزشکی شیراز </w:t>
      </w: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توجه کنید.</w:t>
      </w:r>
    </w:p>
    <w:p w:rsidR="00205AA6" w:rsidRPr="00F04C7E" w:rsidRDefault="00205AA6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به اطلاعاتی که توسط منابع غیرموثق در خصوص گسترش بیماری کرونا ویروس</w:t>
      </w:r>
      <w:r w:rsidR="006941BE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جدید 2019</w:t>
      </w: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از طریق فضای مجازی منتشر می شود اعتماد نکنید.</w:t>
      </w:r>
    </w:p>
    <w:p w:rsidR="006B55B4" w:rsidRPr="00F04C7E" w:rsidRDefault="006B55B4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بهداشت دست، اولین و مهمترین راه پیشگیری از ابتلا به عفونت های ویروسی تنفسی، است.</w:t>
      </w:r>
    </w:p>
    <w:p w:rsidR="00F04C7E" w:rsidRPr="00F04C7E" w:rsidRDefault="00F04C7E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cs="B Yagut"/>
          <w:sz w:val="28"/>
          <w:szCs w:val="28"/>
          <w:lang w:bidi="fa-IR"/>
        </w:rPr>
      </w:pPr>
      <w:r w:rsidRPr="00105B44">
        <w:rPr>
          <w:rFonts w:ascii="IRANSans" w:eastAsia="Times New Roman" w:hAnsi="IRANSans" w:cs="B Nazanin"/>
          <w:color w:val="000000" w:themeColor="text1"/>
          <w:sz w:val="28"/>
          <w:szCs w:val="28"/>
          <w:rtl/>
        </w:rPr>
        <w:t>برای جلوگیری از ابتلا به ویروس کرونا، بلافاصله بعد از ورود به خانه، دست های خود را بشویید و این</w:t>
      </w:r>
      <w:r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کار</w:t>
      </w:r>
      <w:r w:rsidRPr="00105B44">
        <w:rPr>
          <w:rFonts w:ascii="IRANSans" w:eastAsia="Times New Roman" w:hAnsi="IRANSans" w:cs="B Nazanin"/>
          <w:color w:val="000000" w:themeColor="text1"/>
          <w:sz w:val="28"/>
          <w:szCs w:val="28"/>
          <w:rtl/>
        </w:rPr>
        <w:t xml:space="preserve"> را از همه اعضای خانواده بخواهید</w:t>
      </w:r>
      <w:r w:rsidRPr="00105B44">
        <w:rPr>
          <w:rFonts w:ascii="IRANSans" w:eastAsia="Times New Roman" w:hAnsi="IRANSans" w:cs="B Nazanin"/>
          <w:color w:val="000000" w:themeColor="text1"/>
          <w:sz w:val="28"/>
          <w:szCs w:val="28"/>
        </w:rPr>
        <w:t>.</w:t>
      </w:r>
    </w:p>
    <w:p w:rsidR="00F04C7E" w:rsidRPr="006B55B4" w:rsidRDefault="00F04C7E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cs="B Yagut"/>
          <w:sz w:val="28"/>
          <w:szCs w:val="28"/>
          <w:lang w:bidi="fa-IR"/>
        </w:rPr>
      </w:pPr>
      <w:r w:rsidRPr="00105B44">
        <w:rPr>
          <w:rFonts w:ascii="IRANSans" w:eastAsia="Times New Roman" w:hAnsi="IRANSans" w:cs="B Nazanin"/>
          <w:color w:val="000000" w:themeColor="text1"/>
          <w:sz w:val="28"/>
          <w:szCs w:val="28"/>
          <w:rtl/>
        </w:rPr>
        <w:t xml:space="preserve">برای جلوگیری از ابتلا به ویروس کرونا، </w:t>
      </w:r>
      <w:r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پس از ورود به خانه تلفن همراه خود را ضدعفونی کنید. </w:t>
      </w:r>
    </w:p>
    <w:p w:rsidR="00E8372C" w:rsidRPr="00F04C7E" w:rsidRDefault="006941BE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سالمندان و افراد دارای نقص سیستم ایمنی، گروه‌های پرخطر بیماری کرونا ویروس جدید 2019</w:t>
      </w:r>
      <w:r w:rsidR="00691C9C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</w:t>
      </w: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هستند.</w:t>
      </w:r>
    </w:p>
    <w:p w:rsidR="0017148C" w:rsidRPr="00F04C7E" w:rsidRDefault="00FC3579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سردرد، </w:t>
      </w:r>
      <w:r w:rsidR="0017148C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تب</w:t>
      </w:r>
      <w:r w:rsidR="006941BE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و مشکلات تنفسی نظیر سرف</w:t>
      </w:r>
      <w:r w:rsidR="0017148C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ه، آبریزش از بینی، و تنگی نفس</w:t>
      </w:r>
      <w:r w:rsidR="00513948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</w:t>
      </w:r>
      <w:r w:rsidR="0017148C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از علایم بیماری کرونا</w:t>
      </w:r>
      <w:r w:rsidR="00475833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</w:t>
      </w:r>
      <w:r w:rsidR="0017148C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ویروس</w:t>
      </w:r>
      <w:r w:rsidR="006941BE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جدید 2019</w:t>
      </w:r>
      <w:r w:rsidR="0017148C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هستند</w:t>
      </w:r>
      <w:r w:rsidR="006941BE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.</w:t>
      </w:r>
    </w:p>
    <w:p w:rsidR="008C0351" w:rsidRPr="00F04C7E" w:rsidRDefault="00697D76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از دست دادن و روبوسی کردن </w:t>
      </w:r>
      <w:r w:rsidR="00702992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با افراد دارای</w:t>
      </w: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علایم تنفسی </w:t>
      </w:r>
      <w:r w:rsidR="00475833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(</w:t>
      </w:r>
      <w:r w:rsidR="00740F67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سرفه</w:t>
      </w:r>
      <w:r w:rsidR="00475833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، عطسه و...)</w:t>
      </w:r>
      <w:r w:rsidR="00740F67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</w:t>
      </w: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خودداری کنید.</w:t>
      </w:r>
    </w:p>
    <w:p w:rsidR="00F04C7E" w:rsidRPr="00F04C7E" w:rsidRDefault="00F04C7E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F04C7E">
        <w:rPr>
          <w:rFonts w:ascii="IRANSans" w:eastAsia="Times New Roman" w:hAnsi="IRANSans" w:cs="B Nazanin"/>
          <w:color w:val="000000" w:themeColor="text1"/>
          <w:sz w:val="28"/>
          <w:szCs w:val="28"/>
          <w:rtl/>
        </w:rPr>
        <w:t>دست دادن و روبوسی را به حداقل ممکن برسانید</w:t>
      </w:r>
      <w:r w:rsidRPr="00F04C7E">
        <w:rPr>
          <w:rFonts w:ascii="IRANSans" w:eastAsia="Times New Roman" w:hAnsi="IRANSans" w:cs="B Nazanin"/>
          <w:color w:val="000000" w:themeColor="text1"/>
          <w:sz w:val="28"/>
          <w:szCs w:val="28"/>
        </w:rPr>
        <w:t>.</w:t>
      </w:r>
    </w:p>
    <w:p w:rsidR="00B714CF" w:rsidRPr="00F04C7E" w:rsidRDefault="00B714CF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دهان و بینی خود را هنگام سرفه و عطسه با دستمال (ترجیحا) و یا قسمت بالای آستین بپوشانید.</w:t>
      </w:r>
    </w:p>
    <w:p w:rsidR="00C31B90" w:rsidRPr="00F04C7E" w:rsidRDefault="00740F67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به طور مداوم و در هر زمان ممکن اقدام به شست و شوی کامل دست</w:t>
      </w:r>
      <w:r w:rsidR="00FC3579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‌</w:t>
      </w:r>
      <w:r w:rsidR="00C31B90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ها با آب و صابون کنید.</w:t>
      </w:r>
    </w:p>
    <w:p w:rsidR="00740F67" w:rsidRPr="00F04C7E" w:rsidRDefault="00513948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مدت شست‌و‌شوی دست‌</w:t>
      </w:r>
      <w:r w:rsidR="00740F67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ها حداقل به اندازه </w:t>
      </w:r>
      <w:r w:rsidR="00F35A16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20 ثانیه</w:t>
      </w:r>
      <w:r w:rsidR="00740F67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باشد</w:t>
      </w: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و تمامی قسمت‌</w:t>
      </w:r>
      <w:r w:rsidR="00697D76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های </w:t>
      </w:r>
      <w:r w:rsidR="00E844D2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دست (</w:t>
      </w: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انگشتان خصوصا </w:t>
      </w:r>
      <w:r w:rsidR="00697D76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انگشت شست</w:t>
      </w:r>
      <w:r w:rsidR="00E844D2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, کف</w:t>
      </w:r>
      <w:r w:rsidR="00B714CF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دست و</w:t>
      </w:r>
      <w:r w:rsidR="00E844D2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مچ دست) شسته شود.</w:t>
      </w:r>
    </w:p>
    <w:p w:rsidR="0032456F" w:rsidRPr="00F04C7E" w:rsidRDefault="0032456F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lastRenderedPageBreak/>
        <w:t xml:space="preserve">در صورت عدم دسترسی به آب از ژل های ضدعفونی کننده </w:t>
      </w:r>
      <w:r w:rsidR="00B714CF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با پایه الک</w:t>
      </w:r>
      <w:r w:rsidR="00475833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ل</w:t>
      </w:r>
      <w:r w:rsidR="00B714CF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</w:t>
      </w: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که نیاز به شستشو با آب ندارند، برای شستن دست استفاده کنید.</w:t>
      </w:r>
    </w:p>
    <w:p w:rsidR="0032456F" w:rsidRPr="00F04C7E" w:rsidRDefault="00FC3579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از رها کردن دستمال کاغذی‌</w:t>
      </w:r>
      <w:r w:rsidR="0032456F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های مصرف شده در محیط خودداری کنید.</w:t>
      </w:r>
    </w:p>
    <w:p w:rsidR="0032456F" w:rsidRPr="00F04C7E" w:rsidRDefault="0032456F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از </w:t>
      </w:r>
      <w:r w:rsidR="00B714CF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تماس </w:t>
      </w: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دست</w:t>
      </w:r>
      <w:r w:rsidR="00B714CF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آلوده </w:t>
      </w: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به چشم، بینی و دهان خود بپرهیزید.</w:t>
      </w:r>
    </w:p>
    <w:p w:rsidR="00124EC2" w:rsidRDefault="00475833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از خوردن مواد غذایی نیم‌پز</w:t>
      </w:r>
      <w:r w:rsidR="006D1812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به خصوص گوشت و تخم مرغ</w:t>
      </w: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خودداری کنید.</w:t>
      </w:r>
    </w:p>
    <w:p w:rsidR="003F28EB" w:rsidRPr="003F28EB" w:rsidRDefault="00E24AE4" w:rsidP="003F28EB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پس از بازگشت از </w:t>
      </w:r>
      <w:r w:rsidR="00777381"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>سفر خارجی</w:t>
      </w:r>
      <w:r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، </w:t>
      </w:r>
      <w:r w:rsidR="00A8166A"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>در صورت داشتن</w:t>
      </w:r>
      <w:r w:rsidR="00B93241"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علایم</w:t>
      </w:r>
      <w:r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ت</w:t>
      </w:r>
      <w:r w:rsidR="00DB06EF"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>ن</w:t>
      </w:r>
      <w:r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فسی </w:t>
      </w:r>
      <w:r w:rsid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تب‌دار، </w:t>
      </w:r>
      <w:r w:rsidR="00513948"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>باید ضمن</w:t>
      </w:r>
      <w:r w:rsidR="00B93241"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</w:t>
      </w:r>
      <w:r w:rsidR="00A8166A"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>رعایت اصول حفاظت فردی (</w:t>
      </w:r>
      <w:r w:rsidR="00513948"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>شستن دست و</w:t>
      </w:r>
      <w:r w:rsidR="00A8166A"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استفاده از ماسک) </w:t>
      </w:r>
      <w:r w:rsidR="00513948"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>به نزدیک‌</w:t>
      </w:r>
      <w:r w:rsidR="00777381"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>ترین مرکز بهداشتی درمانی مرا</w:t>
      </w:r>
      <w:r w:rsidR="00B93241"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>جعه کنید.</w:t>
      </w:r>
    </w:p>
    <w:p w:rsidR="003F28EB" w:rsidRPr="003F28EB" w:rsidRDefault="00E24AE4" w:rsidP="003F28EB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از </w:t>
      </w:r>
      <w:r w:rsidR="00513948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بیماران مبتلا به علایم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تنفسی </w:t>
      </w:r>
      <w:r w:rsidR="00513948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(</w:t>
      </w:r>
      <w:r w:rsidR="00FC3579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نظیر 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سرفه و عطسه</w:t>
      </w:r>
      <w:r w:rsidR="00513948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)،</w:t>
      </w:r>
      <w:r w:rsidR="00691C9C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حداقل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1 متر فاصله </w:t>
      </w:r>
      <w:r w:rsidR="00513948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داشته باشید.</w:t>
      </w:r>
    </w:p>
    <w:p w:rsidR="003F28EB" w:rsidRPr="003F28EB" w:rsidRDefault="00513948" w:rsidP="003F28EB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شعاع یک متر اطراف هر فرد</w:t>
      </w:r>
      <w:r w:rsidR="0034694E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،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</w:t>
      </w:r>
      <w:r w:rsidR="00777381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حریم عفونی 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(چه سالم و چه بیمار)</w:t>
      </w:r>
      <w:r w:rsidR="0034694E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آن</w:t>
      </w:r>
      <w:r w:rsidR="006B55B4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فرد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است. همیشه این حریم را رعایت کنیم</w:t>
      </w:r>
      <w:r w:rsidR="00475833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</w:t>
      </w:r>
      <w:r w:rsidR="00777381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.</w:t>
      </w:r>
    </w:p>
    <w:p w:rsidR="003F28EB" w:rsidRPr="003F28EB" w:rsidRDefault="0032456F" w:rsidP="003F28EB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در صورت داشتن علایم شبیه آ</w:t>
      </w:r>
      <w:r w:rsidR="001F3263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نفلوانزا</w:t>
      </w:r>
      <w:r w:rsidR="00702992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،</w:t>
      </w:r>
      <w:r w:rsidR="001F3263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با آب و نمک</w:t>
      </w:r>
      <w:r w:rsidR="00E24AE4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،</w:t>
      </w:r>
      <w:r w:rsidR="001F3263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دهان</w:t>
      </w:r>
      <w:r w:rsidR="00E24AE4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خود را</w:t>
      </w:r>
      <w:r w:rsidR="001F3263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</w:t>
      </w:r>
      <w:r w:rsidR="00E24AE4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شستشو دهید.</w:t>
      </w:r>
    </w:p>
    <w:p w:rsidR="003F28EB" w:rsidRPr="003F28EB" w:rsidRDefault="002C73DF" w:rsidP="003F28EB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در </w:t>
      </w:r>
      <w:r w:rsidR="002B4570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مکان های شلوغ و حمل و نقل عمومی، </w:t>
      </w:r>
      <w:r w:rsidR="00C349B2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از</w:t>
      </w:r>
      <w:r w:rsidR="002B4570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</w:t>
      </w:r>
      <w:r w:rsidR="00E24AE4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دست زدن به چشم و دهان خود 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خودداری کنید.</w:t>
      </w:r>
    </w:p>
    <w:p w:rsidR="003F28EB" w:rsidRPr="003F28EB" w:rsidRDefault="005C38CF" w:rsidP="003F28EB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3F28EB">
        <w:rPr>
          <w:rFonts w:ascii="IRANSans" w:hAnsi="IRANSans" w:cs="B Nazanin"/>
          <w:color w:val="000000" w:themeColor="text1"/>
          <w:sz w:val="28"/>
          <w:szCs w:val="28"/>
          <w:rtl/>
        </w:rPr>
        <w:t>استفاده از ماسک به هیچ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</w:t>
      </w:r>
      <w:r w:rsidRPr="003F28EB">
        <w:rPr>
          <w:rFonts w:ascii="IRANSans" w:hAnsi="IRANSans" w:cs="B Nazanin"/>
          <w:color w:val="000000" w:themeColor="text1"/>
          <w:sz w:val="28"/>
          <w:szCs w:val="28"/>
          <w:rtl/>
        </w:rPr>
        <w:t>وجه برای عموم مردم توصیه نمی شود و فقط افرادی که سرماخوردگی یا عفونت تنفسی دارند بهتر است برای جلوگیری از انتقال بیماری به دیگران از ماسک استفاده کنند</w:t>
      </w:r>
      <w:r w:rsidRPr="003F28EB">
        <w:rPr>
          <w:rFonts w:ascii="IRANSans" w:hAnsi="IRANSans" w:cs="B Nazanin"/>
          <w:color w:val="000000" w:themeColor="text1"/>
          <w:sz w:val="28"/>
          <w:szCs w:val="28"/>
        </w:rPr>
        <w:t>.</w:t>
      </w:r>
    </w:p>
    <w:p w:rsidR="005C38CF" w:rsidRPr="003F28EB" w:rsidRDefault="005C38CF" w:rsidP="003F28EB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مصرف </w:t>
      </w:r>
      <w:r w:rsidRPr="003F28EB">
        <w:rPr>
          <w:rFonts w:ascii="IRANSans" w:hAnsi="IRANSans" w:cs="B Nazanin"/>
          <w:color w:val="000000" w:themeColor="text1"/>
          <w:sz w:val="28"/>
          <w:szCs w:val="28"/>
          <w:rtl/>
        </w:rPr>
        <w:t>ویتامی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ن </w:t>
      </w:r>
      <w:r w:rsidRPr="003F28EB">
        <w:rPr>
          <w:rFonts w:ascii="IRANSans" w:hAnsi="IRANSans" w:cs="B Nazanin"/>
          <w:color w:val="000000" w:themeColor="text1"/>
          <w:sz w:val="28"/>
          <w:szCs w:val="28"/>
        </w:rPr>
        <w:t>c</w:t>
      </w:r>
      <w:r w:rsidRPr="003F28EB">
        <w:rPr>
          <w:rFonts w:ascii="IRANSans" w:hAnsi="IRANSans" w:cs="B Nazanin"/>
          <w:color w:val="000000" w:themeColor="text1"/>
          <w:sz w:val="28"/>
          <w:szCs w:val="28"/>
          <w:rtl/>
        </w:rPr>
        <w:t>،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میوه ها و</w:t>
      </w:r>
      <w:r w:rsidRPr="003F28EB">
        <w:rPr>
          <w:rFonts w:ascii="IRANSans" w:hAnsi="IRANSans" w:cs="B Nazanin"/>
          <w:color w:val="000000" w:themeColor="text1"/>
          <w:sz w:val="28"/>
          <w:szCs w:val="28"/>
          <w:rtl/>
        </w:rPr>
        <w:t xml:space="preserve"> سبزیجات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</w:t>
      </w:r>
      <w:r w:rsidRPr="003F28EB">
        <w:rPr>
          <w:rFonts w:ascii="IRANSans" w:hAnsi="IRANSans" w:cs="B Nazanin"/>
          <w:color w:val="000000" w:themeColor="text1"/>
          <w:sz w:val="28"/>
          <w:szCs w:val="28"/>
          <w:rtl/>
        </w:rPr>
        <w:t>باعث تقویت سیستم ایمنی بدن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می</w:t>
      </w:r>
      <w:r w:rsidRPr="003F28EB">
        <w:rPr>
          <w:rFonts w:ascii="IRANSans" w:hAnsi="IRANSans" w:cs="B Nazanin"/>
          <w:color w:val="000000" w:themeColor="text1"/>
          <w:sz w:val="28"/>
          <w:szCs w:val="28"/>
          <w:rtl/>
        </w:rPr>
        <w:t xml:space="preserve"> 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  <w:lang w:bidi="fa-IR"/>
        </w:rPr>
        <w:t>شود و فرد را</w:t>
      </w:r>
      <w:r w:rsidRPr="003F28EB">
        <w:rPr>
          <w:rFonts w:ascii="IRANSans" w:hAnsi="IRANSans" w:cs="B Nazanin"/>
          <w:color w:val="000000" w:themeColor="text1"/>
          <w:sz w:val="28"/>
          <w:szCs w:val="28"/>
          <w:rtl/>
        </w:rPr>
        <w:t xml:space="preserve"> در مقابل 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ابتلا به </w:t>
      </w:r>
      <w:r w:rsidRPr="003F28EB">
        <w:rPr>
          <w:rFonts w:ascii="IRANSans" w:hAnsi="IRANSans" w:cs="B Nazanin"/>
          <w:color w:val="000000" w:themeColor="text1"/>
          <w:sz w:val="28"/>
          <w:szCs w:val="28"/>
          <w:rtl/>
        </w:rPr>
        <w:t>ویروس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</w:t>
      </w:r>
      <w:r w:rsidRPr="003F28EB">
        <w:rPr>
          <w:rFonts w:ascii="IRANSans" w:hAnsi="IRANSans" w:cs="B Nazanin"/>
          <w:color w:val="000000" w:themeColor="text1"/>
          <w:sz w:val="28"/>
          <w:szCs w:val="28"/>
          <w:rtl/>
        </w:rPr>
        <w:t xml:space="preserve">کرونا مقاوم 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می کند.</w:t>
      </w:r>
      <w:bookmarkStart w:id="0" w:name="_GoBack"/>
      <w:bookmarkEnd w:id="0"/>
    </w:p>
    <w:p w:rsidR="00625DE1" w:rsidRDefault="00625DE1" w:rsidP="00625DE1">
      <w:pPr>
        <w:pStyle w:val="NormalWeb"/>
        <w:tabs>
          <w:tab w:val="right" w:pos="180"/>
        </w:tabs>
        <w:bidi/>
        <w:spacing w:before="0" w:beforeAutospacing="0" w:after="0" w:afterAutospacing="0" w:line="360" w:lineRule="auto"/>
        <w:ind w:left="-180" w:hanging="180"/>
        <w:jc w:val="lowKashida"/>
        <w:rPr>
          <w:rFonts w:ascii="IRANSans" w:hAnsi="IRANSans" w:cs="B Nazanin"/>
          <w:color w:val="000000" w:themeColor="text1"/>
          <w:sz w:val="28"/>
          <w:szCs w:val="28"/>
        </w:rPr>
      </w:pPr>
    </w:p>
    <w:p w:rsidR="00625DE1" w:rsidRPr="003E5185" w:rsidRDefault="00625DE1" w:rsidP="00625DE1">
      <w:pPr>
        <w:pStyle w:val="NormalWeb"/>
        <w:tabs>
          <w:tab w:val="right" w:pos="180"/>
        </w:tabs>
        <w:bidi/>
        <w:spacing w:before="0" w:beforeAutospacing="0" w:after="0" w:afterAutospacing="0" w:line="360" w:lineRule="auto"/>
        <w:ind w:left="-180" w:hanging="180"/>
        <w:jc w:val="center"/>
        <w:rPr>
          <w:rFonts w:ascii="IRANSans" w:hAnsi="IRANSans" w:cs="B Nazanin"/>
          <w:b/>
          <w:bCs/>
          <w:color w:val="7030A0"/>
          <w:sz w:val="30"/>
          <w:szCs w:val="32"/>
          <w:rtl/>
        </w:rPr>
      </w:pPr>
      <w:r w:rsidRPr="003E5185">
        <w:rPr>
          <w:rFonts w:ascii="IRANSans" w:hAnsi="IRANSans" w:cs="B Nazanin" w:hint="cs"/>
          <w:b/>
          <w:bCs/>
          <w:color w:val="7030A0"/>
          <w:sz w:val="30"/>
          <w:szCs w:val="32"/>
          <w:rtl/>
        </w:rPr>
        <w:t>گروه آموزش و ارتقای سلامت معاونت بهداشت</w:t>
      </w:r>
    </w:p>
    <w:p w:rsidR="005C38CF" w:rsidRPr="007D2DC9" w:rsidRDefault="005C38CF" w:rsidP="00625DE1">
      <w:pPr>
        <w:bidi/>
        <w:ind w:left="-180" w:hanging="180"/>
        <w:jc w:val="both"/>
        <w:rPr>
          <w:rFonts w:cs="B Yagut"/>
          <w:sz w:val="28"/>
          <w:szCs w:val="28"/>
          <w:lang w:bidi="fa-IR"/>
        </w:rPr>
      </w:pPr>
    </w:p>
    <w:p w:rsidR="00205AA6" w:rsidRPr="0043089C" w:rsidRDefault="00205AA6" w:rsidP="00625DE1">
      <w:pPr>
        <w:bidi/>
        <w:ind w:left="-180" w:hanging="180"/>
        <w:jc w:val="both"/>
        <w:rPr>
          <w:rFonts w:cs="B Yagut"/>
          <w:sz w:val="28"/>
          <w:szCs w:val="28"/>
          <w:lang w:bidi="fa-IR"/>
        </w:rPr>
      </w:pPr>
    </w:p>
    <w:sectPr w:rsidR="00205AA6" w:rsidRPr="0043089C" w:rsidSect="00124EC2">
      <w:pgSz w:w="12240" w:h="15840"/>
      <w:pgMar w:top="1440" w:right="1440" w:bottom="1440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06A0B"/>
    <w:multiLevelType w:val="hybridMultilevel"/>
    <w:tmpl w:val="0268B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07240"/>
    <w:multiLevelType w:val="hybridMultilevel"/>
    <w:tmpl w:val="094E7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D4B42"/>
    <w:multiLevelType w:val="hybridMultilevel"/>
    <w:tmpl w:val="0268B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47BF9"/>
    <w:multiLevelType w:val="hybridMultilevel"/>
    <w:tmpl w:val="0268B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2B40AA"/>
    <w:multiLevelType w:val="hybridMultilevel"/>
    <w:tmpl w:val="01D23690"/>
    <w:lvl w:ilvl="0" w:tplc="18FAB14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Yagu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04608"/>
    <w:multiLevelType w:val="hybridMultilevel"/>
    <w:tmpl w:val="B6EAC8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6846CF"/>
    <w:multiLevelType w:val="hybridMultilevel"/>
    <w:tmpl w:val="A0D8EBD6"/>
    <w:lvl w:ilvl="0" w:tplc="18FAB14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67"/>
    <w:rsid w:val="00124EC2"/>
    <w:rsid w:val="0017148C"/>
    <w:rsid w:val="00187473"/>
    <w:rsid w:val="00194793"/>
    <w:rsid w:val="001F3263"/>
    <w:rsid w:val="00205AA6"/>
    <w:rsid w:val="002231C3"/>
    <w:rsid w:val="00223292"/>
    <w:rsid w:val="002511FD"/>
    <w:rsid w:val="002B4570"/>
    <w:rsid w:val="002C73DF"/>
    <w:rsid w:val="0032456F"/>
    <w:rsid w:val="0034694E"/>
    <w:rsid w:val="003D024F"/>
    <w:rsid w:val="003E5185"/>
    <w:rsid w:val="003F28EB"/>
    <w:rsid w:val="0043089C"/>
    <w:rsid w:val="00475833"/>
    <w:rsid w:val="00513948"/>
    <w:rsid w:val="005C38CF"/>
    <w:rsid w:val="005E1B56"/>
    <w:rsid w:val="00625DE1"/>
    <w:rsid w:val="00691C9C"/>
    <w:rsid w:val="006941BE"/>
    <w:rsid w:val="00697D76"/>
    <w:rsid w:val="006B55B4"/>
    <w:rsid w:val="006D1812"/>
    <w:rsid w:val="00702992"/>
    <w:rsid w:val="00740F67"/>
    <w:rsid w:val="00774A01"/>
    <w:rsid w:val="00775A58"/>
    <w:rsid w:val="00777381"/>
    <w:rsid w:val="00787A0A"/>
    <w:rsid w:val="007D2DC9"/>
    <w:rsid w:val="00854429"/>
    <w:rsid w:val="008C0351"/>
    <w:rsid w:val="00A8166A"/>
    <w:rsid w:val="00B714CF"/>
    <w:rsid w:val="00B82FA6"/>
    <w:rsid w:val="00B93241"/>
    <w:rsid w:val="00BA7264"/>
    <w:rsid w:val="00BB3FB8"/>
    <w:rsid w:val="00C16AE3"/>
    <w:rsid w:val="00C31B90"/>
    <w:rsid w:val="00C349B2"/>
    <w:rsid w:val="00DB06EF"/>
    <w:rsid w:val="00DF3357"/>
    <w:rsid w:val="00E24AE4"/>
    <w:rsid w:val="00E8372C"/>
    <w:rsid w:val="00E844D2"/>
    <w:rsid w:val="00F04C7E"/>
    <w:rsid w:val="00F35A16"/>
    <w:rsid w:val="00F72EF5"/>
    <w:rsid w:val="00F93E51"/>
    <w:rsid w:val="00FC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FB6F9-AB9D-424A-AD08-13EB7A46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1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5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00F09-397E-40E8-ADC6-97FF406D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سليمانيان خانم آتوسا</dc:creator>
  <cp:keywords/>
  <dc:description/>
  <cp:lastModifiedBy>بهنام لشکرآرا</cp:lastModifiedBy>
  <cp:revision>41</cp:revision>
  <cp:lastPrinted>2020-02-02T08:05:00Z</cp:lastPrinted>
  <dcterms:created xsi:type="dcterms:W3CDTF">2020-02-01T06:31:00Z</dcterms:created>
  <dcterms:modified xsi:type="dcterms:W3CDTF">2020-02-03T07:42:00Z</dcterms:modified>
</cp:coreProperties>
</file>